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749" w:rsidRDefault="004A11F8" w:rsidP="00A14D5B">
      <w:pPr>
        <w:spacing w:line="240" w:lineRule="auto"/>
        <w:jc w:val="center"/>
        <w:rPr>
          <w:b/>
          <w:szCs w:val="24"/>
        </w:rPr>
      </w:pPr>
      <w:r w:rsidRPr="00500FDE">
        <w:rPr>
          <w:b/>
          <w:szCs w:val="24"/>
        </w:rPr>
        <w:t>ĐÀO TẠO CÁC NGÀNH CƠ KHÍ TRONG BỐI CẢ</w:t>
      </w:r>
      <w:r w:rsidR="00656749">
        <w:rPr>
          <w:b/>
          <w:szCs w:val="24"/>
        </w:rPr>
        <w:t>NH</w:t>
      </w:r>
    </w:p>
    <w:p w:rsidR="003E2535" w:rsidRPr="00500FDE" w:rsidRDefault="004A11F8" w:rsidP="00A14D5B">
      <w:pPr>
        <w:spacing w:line="240" w:lineRule="auto"/>
        <w:jc w:val="center"/>
        <w:rPr>
          <w:b/>
          <w:szCs w:val="24"/>
        </w:rPr>
      </w:pPr>
      <w:r w:rsidRPr="00500FDE">
        <w:rPr>
          <w:b/>
          <w:szCs w:val="24"/>
        </w:rPr>
        <w:t>CÁCH MẠNG CÔNG NGHIỆP 4.0</w:t>
      </w:r>
    </w:p>
    <w:p w:rsidR="004A11F8" w:rsidRPr="00500FDE" w:rsidRDefault="004A11F8" w:rsidP="00A14D5B">
      <w:pPr>
        <w:spacing w:line="240" w:lineRule="auto"/>
        <w:jc w:val="right"/>
        <w:rPr>
          <w:b/>
        </w:rPr>
      </w:pPr>
      <w:r w:rsidRPr="00500FDE">
        <w:rPr>
          <w:b/>
        </w:rPr>
        <w:t>Nguyễn Hồng Phúc</w:t>
      </w:r>
    </w:p>
    <w:p w:rsidR="004A11F8" w:rsidRDefault="004A11F8" w:rsidP="00A14D5B">
      <w:pPr>
        <w:spacing w:line="240" w:lineRule="auto"/>
        <w:jc w:val="right"/>
      </w:pPr>
      <w:r w:rsidRPr="00500FDE">
        <w:rPr>
          <w:b/>
        </w:rPr>
        <w:t xml:space="preserve">Khoa </w:t>
      </w:r>
      <w:bookmarkStart w:id="0" w:name="_GoBack"/>
      <w:bookmarkEnd w:id="0"/>
      <w:r w:rsidRPr="00500FDE">
        <w:rPr>
          <w:b/>
        </w:rPr>
        <w:t>Cơ khí</w:t>
      </w:r>
    </w:p>
    <w:p w:rsidR="004A11F8" w:rsidRPr="00500FDE" w:rsidRDefault="004A11F8">
      <w:pPr>
        <w:rPr>
          <w:b/>
        </w:rPr>
      </w:pPr>
      <w:r w:rsidRPr="00500FDE">
        <w:rPr>
          <w:b/>
        </w:rPr>
        <w:t>Tóm tắt</w:t>
      </w:r>
    </w:p>
    <w:p w:rsidR="00500FDE" w:rsidRDefault="00500FDE" w:rsidP="00500FDE">
      <w:pPr>
        <w:ind w:firstLine="720"/>
      </w:pPr>
      <w:r>
        <w:t>Thế kỷ 21 là thế kỷ của cuộc cách mạng công nghiệp 4.0, yêu cầu thực tiễn của đào tạo và nghiên cứu khoa học (NCKH) cũng luôn đòi hỏi phải nhanh chóng đổi mới để đáp ứng các yêu cầu của thời đại. Việc xây dựng một định hướng phát triển, một tầm nhìn có tính chiến lược để định hướng cho sự phát triển trong đào tạo ngành Cơ khí là đòi hỏi cấp thiết.</w:t>
      </w:r>
    </w:p>
    <w:p w:rsidR="004A11F8" w:rsidRDefault="00351A71" w:rsidP="00500FDE">
      <w:pPr>
        <w:ind w:firstLine="720"/>
      </w:pPr>
      <w:r>
        <w:t>Bài báo</w:t>
      </w:r>
      <w:r w:rsidR="00500FDE">
        <w:t xml:space="preserve"> này phân tích những vấn đề đặt ra trong NCKH và đào tạo trong thời gian tới và một số định hướng trong việc phát triển chương trình đào tạo ngành Cơ khí trước yêu cầu của thực tiễn. Trên cơ sở đó phát huy được tiềm năng trí tuệ của sinh viên để nắm bắt được những cơ hội mới mà Cách mạng công nghiệp 4.0 mang lại, đồng thời đảm bảo những kiến thức và kỹ năng phù hợp sẵn sàng tham gia thị trường lao động sau khi tốt nghiệp.</w:t>
      </w:r>
    </w:p>
    <w:p w:rsidR="004A11F8" w:rsidRPr="00500FDE" w:rsidRDefault="004A11F8">
      <w:pPr>
        <w:rPr>
          <w:b/>
        </w:rPr>
      </w:pPr>
      <w:r w:rsidRPr="00500FDE">
        <w:rPr>
          <w:b/>
        </w:rPr>
        <w:t>Abstract</w:t>
      </w:r>
    </w:p>
    <w:p w:rsidR="00500FDE" w:rsidRDefault="00500FDE" w:rsidP="00500FDE">
      <w:pPr>
        <w:ind w:firstLine="720"/>
      </w:pPr>
      <w:r>
        <w:t>The 21st century is the century of the fourth industrial revolution, the practical requirements of training and scientific research for mechanical fields always required for rapidly innovation. Building a development orientation and a strategic vision to guide the development of the Faculty of Mechanical Engineering is an urgent requirement.</w:t>
      </w:r>
    </w:p>
    <w:p w:rsidR="004A11F8" w:rsidRDefault="00500FDE" w:rsidP="00500FDE">
      <w:pPr>
        <w:ind w:firstLine="720"/>
      </w:pPr>
      <w:r>
        <w:t xml:space="preserve">This </w:t>
      </w:r>
      <w:r w:rsidR="00351A71" w:rsidRPr="00351A71">
        <w:t>article</w:t>
      </w:r>
      <w:r>
        <w:t xml:space="preserve"> analyzes the issues raised in scientific research and training for mechanical fields in the coming time and shows some orientations in developing the training programs of the Faculty of Mechanical Engineering in advance of the requirements. On that basis, promoting the intellectual potential of students to grasp the new opportunities brought by the Industrial Revolution 4.0, while ensuring that their knowledge and skills are ready to participate for the human resource market of Mechanical engineering.</w:t>
      </w:r>
    </w:p>
    <w:p w:rsidR="004A11F8" w:rsidRPr="00500FDE" w:rsidRDefault="004A11F8" w:rsidP="00500FDE">
      <w:pPr>
        <w:pStyle w:val="ListParagraph"/>
        <w:numPr>
          <w:ilvl w:val="0"/>
          <w:numId w:val="1"/>
        </w:numPr>
        <w:rPr>
          <w:b/>
        </w:rPr>
      </w:pPr>
      <w:r w:rsidRPr="00500FDE">
        <w:rPr>
          <w:b/>
        </w:rPr>
        <w:t>Đặt vấn đề</w:t>
      </w:r>
    </w:p>
    <w:p w:rsidR="004A11F8" w:rsidRDefault="004A11F8" w:rsidP="00500FDE">
      <w:pPr>
        <w:ind w:firstLine="720"/>
      </w:pPr>
      <w:r w:rsidRPr="004A11F8">
        <w:lastRenderedPageBreak/>
        <w:t>Cuộc Cách mạng công nghiệp</w:t>
      </w:r>
      <w:r w:rsidR="002F1A9A">
        <w:t xml:space="preserve"> (CMCN)</w:t>
      </w:r>
      <w:r w:rsidRPr="004A11F8">
        <w:t xml:space="preserve"> 4.0 là đỉnh cao của tự động hóa, đòi hỏi doanh nghiệp phải tiếp cận sản xuất thông minh, chính xác hơn, đáp ứng yêu cầu của khách hàng trong thời gian ngắn nhất với chất lượng theo yêu cầu khách hàng. Do đó đòi hỏi đào tạo nguồn nhân lực phải đáp ứng yêu cầu doanh nghiệp. Khoa Cơ khí Trườ</w:t>
      </w:r>
      <w:r w:rsidR="002F1A9A">
        <w:t>ng Cao đẳng Lý Tự Trọng TP.Hồ Chí Minh</w:t>
      </w:r>
      <w:r w:rsidRPr="004A11F8">
        <w:t xml:space="preserve"> đã chuyển mình cùng cuộc cách mạng công nghiệp 4.0, áp dụng nhiều giải pháp trước thách thức của thời cuộc.</w:t>
      </w:r>
    </w:p>
    <w:p w:rsidR="004A11F8" w:rsidRPr="00500FDE" w:rsidRDefault="004A11F8" w:rsidP="00500FDE">
      <w:pPr>
        <w:pStyle w:val="ListParagraph"/>
        <w:numPr>
          <w:ilvl w:val="0"/>
          <w:numId w:val="1"/>
        </w:numPr>
        <w:rPr>
          <w:b/>
        </w:rPr>
      </w:pPr>
      <w:r w:rsidRPr="00500FDE">
        <w:rPr>
          <w:b/>
        </w:rPr>
        <w:t>Những thách thức</w:t>
      </w:r>
    </w:p>
    <w:p w:rsidR="004A11F8" w:rsidRDefault="004A11F8" w:rsidP="00500FDE">
      <w:pPr>
        <w:ind w:firstLine="720"/>
      </w:pPr>
      <w:r w:rsidRPr="004A11F8">
        <w:t>Cách mạng công nghiệp 4.0 đang mở ra nhiều cơ hội mới cho các nền kinh tế, tuy nhiên, cũng đặt ra nhiều thách thức cho các lĩnh vực, trong đó có đào tạo. Để đáp ứng thời kỳ CMCN 4.0 việc đào tạ</w:t>
      </w:r>
      <w:r w:rsidR="002F1A9A">
        <w:t>o các ngành</w:t>
      </w:r>
      <w:r w:rsidRPr="004A11F8">
        <w:t xml:space="preserve"> Cơ khí gặp nhiều thách thức so với phương pháp đào tạo truyền thống trước đây, cụ thể:</w:t>
      </w:r>
    </w:p>
    <w:p w:rsidR="004A11F8" w:rsidRDefault="004A11F8" w:rsidP="00500FDE">
      <w:pPr>
        <w:ind w:firstLine="720"/>
      </w:pPr>
      <w:r>
        <w:t xml:space="preserve">Thời gian đào tạo không được tăng (trước đây đào tạo </w:t>
      </w:r>
      <w:r w:rsidR="002F1A9A">
        <w:t>cao đẳng 3</w:t>
      </w:r>
      <w:r>
        <w:t xml:space="preserve"> năm, hiện nay thời gian đào tạ</w:t>
      </w:r>
      <w:r w:rsidR="002F1A9A">
        <w:t>o 2</w:t>
      </w:r>
      <w:r>
        <w:t xml:space="preserve"> năm), kết cấu khung chương trình không được thay đổi (phần kiến thức giáo dục đại cương, các học phần lý luận chính trị, quốc phòng an ninh... giữ nguyên)</w:t>
      </w:r>
    </w:p>
    <w:p w:rsidR="004A11F8" w:rsidRDefault="004A11F8" w:rsidP="004A11F8">
      <w:r>
        <w:t>- Những kiến thức nền tảng của ngành không được thay đổi, bên cạnh đó cần phải bổ sung thêm kiến thức nền tảng của nhiều ngành khác.</w:t>
      </w:r>
    </w:p>
    <w:p w:rsidR="004A11F8" w:rsidRDefault="004A11F8" w:rsidP="004A11F8">
      <w:r>
        <w:t>- Ngành Cơ khí cần phải cập nhật nhiều kiến thức mới, nhiều công nghệ mới.</w:t>
      </w:r>
    </w:p>
    <w:p w:rsidR="004A11F8" w:rsidRDefault="004A11F8" w:rsidP="004A11F8">
      <w:r>
        <w:t>- Chương trình đào tạo cần linh hoạt, đảm bảo tính liên thông dọc và ngang.</w:t>
      </w:r>
    </w:p>
    <w:p w:rsidR="004A11F8" w:rsidRDefault="004A11F8" w:rsidP="004A11F8">
      <w:r>
        <w:t>- Cần đầu tư nhiều thiết bị, công nghệ hiện đại, giá trị đầu tư cao (nhiều cơ sở đào tạ</w:t>
      </w:r>
      <w:r w:rsidR="002F1A9A">
        <w:t>o không d</w:t>
      </w:r>
      <w:r>
        <w:t xml:space="preserve">ám đầu tư cho các ngành </w:t>
      </w:r>
      <w:r w:rsidR="002F1A9A">
        <w:t>Cơ khí).</w:t>
      </w:r>
    </w:p>
    <w:p w:rsidR="004A11F8" w:rsidRDefault="004A11F8" w:rsidP="004A11F8">
      <w:r>
        <w:t>- Phải có sự phối hợp tốt giữa nhà trường và doanh nghiệp.</w:t>
      </w:r>
    </w:p>
    <w:p w:rsidR="004A11F8" w:rsidRPr="00500FDE" w:rsidRDefault="004A11F8" w:rsidP="00500FDE">
      <w:pPr>
        <w:pStyle w:val="ListParagraph"/>
        <w:numPr>
          <w:ilvl w:val="0"/>
          <w:numId w:val="1"/>
        </w:numPr>
        <w:rPr>
          <w:b/>
        </w:rPr>
      </w:pPr>
      <w:r w:rsidRPr="00500FDE">
        <w:rPr>
          <w:b/>
        </w:rPr>
        <w:t>Một số giải pháp</w:t>
      </w:r>
    </w:p>
    <w:p w:rsidR="004A11F8" w:rsidRDefault="004A11F8" w:rsidP="004A11F8">
      <w:r w:rsidRPr="004A11F8">
        <w:t xml:space="preserve">- </w:t>
      </w:r>
      <w:r w:rsidRPr="002F1A9A">
        <w:rPr>
          <w:i/>
        </w:rPr>
        <w:t>Thứ nhất</w:t>
      </w:r>
      <w:r w:rsidRPr="004A11F8">
        <w:t xml:space="preserve">: Xây dựng chương trình đào tạo theo hướng tiếp cận CDIO. Chương trình đào tạo được thiết kế linh hoạt, cập nhật, áp dụng các công nghệ, kỹ thuật mới vào đào tạo đáp ứng chuẩn đầu ra của ngành; đảm bảo tính liên thông giữa các cấp trình độ </w:t>
      </w:r>
      <w:r w:rsidR="002F1A9A">
        <w:t>Trung cấp</w:t>
      </w:r>
      <w:r w:rsidRPr="004A11F8">
        <w:t xml:space="preserve">, </w:t>
      </w:r>
      <w:r w:rsidR="002F1A9A">
        <w:t>Cao đẳng</w:t>
      </w:r>
      <w:r w:rsidRPr="004A11F8">
        <w:t xml:space="preserve"> và </w:t>
      </w:r>
      <w:r w:rsidR="002F1A9A">
        <w:t>Đại học</w:t>
      </w:r>
      <w:r w:rsidRPr="004A11F8">
        <w:t xml:space="preserve">…Cụ thể: Chương trình đào tạo có nhiều lựa chọn cho người học vừa đảm bảo các kiến thức nền tảng rộng hơn vừa cập nhật công nghệ mới của nhiều ngành, ví dụ các kiến thức </w:t>
      </w:r>
      <w:r w:rsidRPr="00500FDE">
        <w:t>Lý thuyết điều khiển, rô bốt công nghiệp, hệ thống tự động thủy khí, hệ thống sản xuất tích hợp</w:t>
      </w:r>
      <w:r w:rsidRPr="004A11F8">
        <w:t xml:space="preserve">… được bổ sung </w:t>
      </w:r>
      <w:r w:rsidRPr="004A11F8">
        <w:lastRenderedPageBreak/>
        <w:t>đào tạo cho ngành Cơ khí…Cập nhật nhiều phần mềm, công nghệ mới vào chương trình đào tạo như các phần mềm Solidworks, Inventor, Creo, MasterCAM, NX ... Công nghệ thiết kế ngược, công nghệ tạo mẫu nhanh (in 3D)...</w:t>
      </w:r>
    </w:p>
    <w:p w:rsidR="002F1A9A" w:rsidRDefault="002F1A9A" w:rsidP="002F1A9A">
      <w:pPr>
        <w:jc w:val="center"/>
      </w:pPr>
      <w:r>
        <w:rPr>
          <w:noProof/>
          <w:lang w:eastAsia="zh-CN"/>
        </w:rPr>
        <w:drawing>
          <wp:inline distT="0" distB="0" distL="0" distR="0">
            <wp:extent cx="5157216" cy="2507262"/>
            <wp:effectExtent l="0" t="0" r="5715" b="7620"/>
            <wp:docPr id="1" name="Picture 1" descr="cdio lÃ  g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io lÃ  gÃ¬"/>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59784" cy="2508510"/>
                    </a:xfrm>
                    <a:prstGeom prst="rect">
                      <a:avLst/>
                    </a:prstGeom>
                    <a:noFill/>
                    <a:ln>
                      <a:noFill/>
                    </a:ln>
                  </pic:spPr>
                </pic:pic>
              </a:graphicData>
            </a:graphic>
          </wp:inline>
        </w:drawing>
      </w:r>
    </w:p>
    <w:p w:rsidR="002F1A9A" w:rsidRDefault="002F1A9A" w:rsidP="002F1A9A">
      <w:pPr>
        <w:jc w:val="center"/>
      </w:pPr>
      <w:r w:rsidRPr="00500FDE">
        <w:rPr>
          <w:b/>
        </w:rPr>
        <w:t xml:space="preserve">Hình </w:t>
      </w:r>
      <w:r w:rsidR="00500FDE" w:rsidRPr="00500FDE">
        <w:rPr>
          <w:b/>
        </w:rPr>
        <w:t>1</w:t>
      </w:r>
      <w:r w:rsidR="00500FDE">
        <w:t>:</w:t>
      </w:r>
      <w:r>
        <w:t xml:space="preserve"> </w:t>
      </w:r>
      <w:r w:rsidRPr="002F1A9A">
        <w:t>CDIO sẽ là xu hướng trong đ</w:t>
      </w:r>
      <w:r>
        <w:t>à</w:t>
      </w:r>
      <w:r w:rsidRPr="002F1A9A">
        <w:t>o tạo hiện đại</w:t>
      </w:r>
    </w:p>
    <w:p w:rsidR="004A11F8" w:rsidRDefault="004A11F8" w:rsidP="00351A71">
      <w:pPr>
        <w:ind w:firstLine="720"/>
      </w:pPr>
      <w:r>
        <w:t>Cải tiến chương trình đào tạo các học phần, đảm bảo sinh viên không chỉ học lý thuyết mà còn được tham gia thực hành thí nghiệm trên các thiết bị công nghiệp</w:t>
      </w:r>
      <w:r w:rsidR="00500FDE">
        <w:t>.</w:t>
      </w:r>
    </w:p>
    <w:p w:rsidR="004A11F8" w:rsidRDefault="004A11F8" w:rsidP="004A11F8">
      <w:r w:rsidRPr="004A11F8">
        <w:t xml:space="preserve">- </w:t>
      </w:r>
      <w:r w:rsidRPr="002F1A9A">
        <w:rPr>
          <w:i/>
        </w:rPr>
        <w:t>Thứ hai</w:t>
      </w:r>
      <w:r w:rsidRPr="004A11F8">
        <w:t xml:space="preserve">: Đổi mới phương pháp đào tạo trên cơ sở lấy người học làm trung tâm; ứng dụng công nghệ thông tin trong thiết kế bài giảng điện tử; đổi mới hình thức thi và đánh giá theo chuẩn đầu ra, nâng cao năng lực làm việc và tính sáng tạo của người học…Trước đây, chương trình đào tạo các học phần chỉ thiết kế theo một chiều, theo các chương, mục trong giáo trình, hiện nay thiết kế theo từng nội dung, chuyên đề cụ thể đáp ứng kỹ năng cụ thể của chuẩn đầu ra, kèm theo các tổ chức hoạt động giảng của thầy, học của trò và hoạt động đánh giá...Hoạt động đánh giá điểm quá trình của sinh viên cũng theo chuẩn đầu ra dựa theo nhiều tiêu chí: </w:t>
      </w:r>
      <w:r w:rsidRPr="00500FDE">
        <w:t>thuyết trình, đánh giá chéo, hoạt động nhóm....</w:t>
      </w:r>
    </w:p>
    <w:p w:rsidR="004A11F8" w:rsidRDefault="004A11F8" w:rsidP="004A11F8">
      <w:r w:rsidRPr="004A11F8">
        <w:t xml:space="preserve">- </w:t>
      </w:r>
      <w:r w:rsidRPr="002F1A9A">
        <w:rPr>
          <w:i/>
        </w:rPr>
        <w:t>Thứ ba</w:t>
      </w:r>
      <w:r w:rsidRPr="004A11F8">
        <w:t>: Gắn kết công tác NCKH với chương trình thí nghiệm, thực nghiệm khoa học và giảng dạy thực hành công nghệ cao...Tổ chức nhiều hoạt động cho sinh viên: Sinh viên nghiên cứu khoa học, thành lập các câu lạc bộ</w:t>
      </w:r>
      <w:r w:rsidR="002F1A9A">
        <w:t xml:space="preserve"> CAD/CAM-CNC</w:t>
      </w:r>
      <w:r w:rsidR="00351A71">
        <w:t>-Inventor</w:t>
      </w:r>
      <w:r w:rsidR="002F1A9A">
        <w:t>, thi học sinh sinh viên giỏi nghề</w:t>
      </w:r>
      <w:r w:rsidRPr="004A11F8">
        <w:t>,...</w:t>
      </w:r>
    </w:p>
    <w:p w:rsidR="004A11F8" w:rsidRDefault="004A11F8" w:rsidP="004A11F8">
      <w:r w:rsidRPr="004A11F8">
        <w:t xml:space="preserve">- </w:t>
      </w:r>
      <w:r w:rsidRPr="002F1A9A">
        <w:rPr>
          <w:i/>
        </w:rPr>
        <w:t>Thứ tư</w:t>
      </w:r>
      <w:r w:rsidRPr="004A11F8">
        <w:t xml:space="preserve">: Đẩy mạnh các hoạt động nghiên cứu ứng dụng công nghệ; nghiên cứu tương tác giữa người và máy, ứng dụng các phần mềm trong thiết kế và mô phỏng, </w:t>
      </w:r>
      <w:r w:rsidRPr="004A11F8">
        <w:lastRenderedPageBreak/>
        <w:t>thành lập các nhóm nghiên cứu sâu về các lĩnh vực kỹ thuật số, công nghệ vật liệu, công nghệ</w:t>
      </w:r>
      <w:r w:rsidR="00500FDE">
        <w:t xml:space="preserve"> nano...</w:t>
      </w:r>
    </w:p>
    <w:p w:rsidR="004A11F8" w:rsidRDefault="004A11F8" w:rsidP="004A11F8">
      <w:r>
        <w:t xml:space="preserve">- </w:t>
      </w:r>
      <w:r w:rsidRPr="002F1A9A">
        <w:rPr>
          <w:i/>
        </w:rPr>
        <w:t>Thứ năm</w:t>
      </w:r>
      <w:r>
        <w:t>: Khoa Cơ khí phối hợp các công ty, hãng sản xuất tổ chức hội thảo cách mạng công nghiệp 4.0.</w:t>
      </w:r>
    </w:p>
    <w:p w:rsidR="004A11F8" w:rsidRDefault="004A11F8" w:rsidP="00351A71">
      <w:pPr>
        <w:ind w:firstLine="720"/>
      </w:pPr>
      <w:r>
        <w:t>Yêu cầu để đào tạo các ngành kỹ thuật đáp ứng yêu cầu cách mạng công nghiệp 4.0.</w:t>
      </w:r>
      <w:r w:rsidR="00351A71">
        <w:t xml:space="preserve"> </w:t>
      </w:r>
      <w:r>
        <w:t>Để đào tạo các ngành kỹ thuật đáp ứng yêu cầu cuộc cách mạng công nghiệp 4.0, đòi hỏi cần phải đầu tư ngân sách ưu tiên cho các ngành kỹ thuật để thực hiện:</w:t>
      </w:r>
    </w:p>
    <w:p w:rsidR="004A11F8" w:rsidRDefault="004A11F8" w:rsidP="004A11F8">
      <w:r>
        <w:t>- Bồi dưỡng đội ngũ cán bộ giảng viên theo cả chiều rộng và chiều sâu.</w:t>
      </w:r>
    </w:p>
    <w:p w:rsidR="004A11F8" w:rsidRDefault="004A11F8" w:rsidP="004A11F8">
      <w:r>
        <w:t>- Tiếp tục đầu tư các trang thiết bị, công nghệ mới, cần sớm đầu tư, nâng cấp cơ sở hạ tầng mạng internet trường học đáp ứng yêu cầu CMCN 4.0.</w:t>
      </w:r>
    </w:p>
    <w:p w:rsidR="004A11F8" w:rsidRDefault="004A11F8" w:rsidP="004A11F8">
      <w:r>
        <w:t>- Xây dựng các phòng học thông minh (được trang bị phần mềm, thiết bị, công nghệ dạy học).</w:t>
      </w:r>
    </w:p>
    <w:p w:rsidR="004A11F8" w:rsidRDefault="004A11F8" w:rsidP="004A11F8">
      <w:r>
        <w:t>- Cần có sự hợp tác sâu, rộng giữa doanh nghiệp với nhà trường.</w:t>
      </w:r>
    </w:p>
    <w:p w:rsidR="004A11F8" w:rsidRDefault="004A11F8" w:rsidP="004A11F8">
      <w:r>
        <w:t>- Xây dựng thí điểm mô hình “nhà máy số” trong trường đại học. Ngoài sự hỗ trợ của doanh nghiệp cần có đầu tư ngân sách từ quỹ đổi mớ</w:t>
      </w:r>
      <w:r w:rsidR="00500FDE">
        <w:t>i khoa học công nghệ</w:t>
      </w:r>
      <w:r>
        <w:t xml:space="preserve"> của Nhà nước.</w:t>
      </w:r>
    </w:p>
    <w:p w:rsidR="004A11F8" w:rsidRPr="00500FDE" w:rsidRDefault="004A11F8" w:rsidP="00500FDE">
      <w:pPr>
        <w:pStyle w:val="ListParagraph"/>
        <w:numPr>
          <w:ilvl w:val="0"/>
          <w:numId w:val="1"/>
        </w:numPr>
        <w:rPr>
          <w:b/>
        </w:rPr>
      </w:pPr>
      <w:r w:rsidRPr="00500FDE">
        <w:rPr>
          <w:b/>
        </w:rPr>
        <w:t>Kết luận</w:t>
      </w:r>
    </w:p>
    <w:p w:rsidR="004A11F8" w:rsidRDefault="004A11F8" w:rsidP="00500FDE">
      <w:pPr>
        <w:ind w:firstLine="720"/>
      </w:pPr>
      <w:r w:rsidRPr="004A11F8">
        <w:t>T</w:t>
      </w:r>
      <w:r w:rsidR="00500FDE">
        <w:t>rên đây là những thách thức và giải pháp nhằm phát triển Khoa cơ khí của trường Cao đẳng Lý Tự Trọng TP.Hồ Chí Minh trong bối cảnh</w:t>
      </w:r>
      <w:r w:rsidRPr="004A11F8">
        <w:t xml:space="preserve"> cách mạng công nghiệp 4.0. Nhưng để tận dụng các cơ hội và bắt kịp cuộc cách mạng công nghiệp 4.0, cần phải bắt đầu ngay từ những việc đơn giản, thiết yếu và bền vững nhất là phát triển nguồn nhân lực công nghệ cao.</w:t>
      </w:r>
    </w:p>
    <w:p w:rsidR="00500FDE" w:rsidRDefault="00500FDE" w:rsidP="00500FDE">
      <w:pPr>
        <w:jc w:val="center"/>
        <w:rPr>
          <w:b/>
        </w:rPr>
      </w:pPr>
      <w:r w:rsidRPr="00500FDE">
        <w:rPr>
          <w:b/>
        </w:rPr>
        <w:t>TÀI LIỆU THAM KHẢO</w:t>
      </w:r>
    </w:p>
    <w:p w:rsidR="00500FDE" w:rsidRDefault="00500FDE" w:rsidP="00500FDE">
      <w:r>
        <w:t>[1] Thanh Thủy (2017), Giáo dục Việt Nam trước yêu cầu của cách mạng công nghiệp 4.0, Báo chính Phủ (http://baochinhphu.vn/Khoa-hoc-Cong-nghe/Giao-duc-Viet-Nam-truoc-yeu-cau-cua-cach-mang-cong-nghiep-40/308970.vgp</w:t>
      </w:r>
      <w:r w:rsidR="00351A71">
        <w:t>)</w:t>
      </w:r>
      <w:r>
        <w:t>.</w:t>
      </w:r>
    </w:p>
    <w:p w:rsidR="00500FDE" w:rsidRDefault="00500FDE" w:rsidP="00500FDE">
      <w:r>
        <w:t xml:space="preserve">[2] PGS, TS. Nguyễn Cúc (2017), Tác động của cuộc Cách mạng công nghiệp 4.0 đối với cơ sở giáo dục đại học ở Việt Nam và gợi ý chính sách cho Việt Nam, Tạp </w:t>
      </w:r>
      <w:r>
        <w:lastRenderedPageBreak/>
        <w:t>chí Cộng Sản 8/2017 (http://www.tapchicongsan.org.vn/Home/Van-hoa-xa-hoi/2017/46536/Tac-dong-cua-cuoc-Cach-mang-cong-nghiep-40-doi-voi-co.aspx )</w:t>
      </w:r>
    </w:p>
    <w:p w:rsidR="00500FDE" w:rsidRDefault="00500FDE" w:rsidP="00500FDE">
      <w:r>
        <w:t>[3] Trần Kiên (2017), Người thầy trong thời đại 4.0, Báo Giáo Dục &amp; Thời Đại (20/11/2017), http://giaoducthoidai.vn/giao-duc/nguoi-thay-trong-thoi-dai-40-3907061.html</w:t>
      </w:r>
    </w:p>
    <w:p w:rsidR="00500FDE" w:rsidRDefault="00500FDE" w:rsidP="00500FDE">
      <w:r>
        <w:t>[4] Khánh Hiền (2017), Từ cách mạng công nghiệp 4.0 đến giáo dục 4.0, Báo dân trí (30/9/2017) (http://dantri.com.vn/khoa-hoc-cong-nghe/tu-cach-mang-cong-nghiep-40-den-giao-duc-40-2017092923441956.htm).</w:t>
      </w:r>
    </w:p>
    <w:p w:rsidR="00500FDE" w:rsidRPr="00500FDE" w:rsidRDefault="00500FDE" w:rsidP="00500FDE">
      <w:r>
        <w:t>[5] Maciej Kranz (2016), Building the Internet of Things: Implement New Business Models, Disrupt Competitors, Transform Your Industry, Wiley; 1 edition (November 21, 2016)</w:t>
      </w:r>
    </w:p>
    <w:sectPr w:rsidR="00500FDE" w:rsidRPr="00500FDE" w:rsidSect="00370166">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A4337F"/>
    <w:multiLevelType w:val="hybridMultilevel"/>
    <w:tmpl w:val="995AB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1F8"/>
    <w:rsid w:val="002F1A9A"/>
    <w:rsid w:val="00351A71"/>
    <w:rsid w:val="00370166"/>
    <w:rsid w:val="003E2535"/>
    <w:rsid w:val="004A11F8"/>
    <w:rsid w:val="00500FDE"/>
    <w:rsid w:val="00656749"/>
    <w:rsid w:val="008B5E95"/>
    <w:rsid w:val="00A14D5B"/>
    <w:rsid w:val="00C02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A9A"/>
    <w:rPr>
      <w:rFonts w:ascii="Tahoma" w:hAnsi="Tahoma" w:cs="Tahoma"/>
      <w:sz w:val="16"/>
      <w:szCs w:val="16"/>
    </w:rPr>
  </w:style>
  <w:style w:type="paragraph" w:styleId="ListParagraph">
    <w:name w:val="List Paragraph"/>
    <w:basedOn w:val="Normal"/>
    <w:uiPriority w:val="34"/>
    <w:qFormat/>
    <w:rsid w:val="00500F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A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A9A"/>
    <w:rPr>
      <w:rFonts w:ascii="Tahoma" w:hAnsi="Tahoma" w:cs="Tahoma"/>
      <w:sz w:val="16"/>
      <w:szCs w:val="16"/>
    </w:rPr>
  </w:style>
  <w:style w:type="paragraph" w:styleId="ListParagraph">
    <w:name w:val="List Paragraph"/>
    <w:basedOn w:val="Normal"/>
    <w:uiPriority w:val="34"/>
    <w:qFormat/>
    <w:rsid w:val="00500F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566</TotalTime>
  <Pages>5</Pages>
  <Words>1165</Words>
  <Characters>6642</Characters>
  <Application>Microsoft Office Word</Application>
  <DocSecurity>0</DocSecurity>
  <Lines>55</Lines>
  <Paragraphs>15</Paragraphs>
  <ScaleCrop>false</ScaleCrop>
  <Company/>
  <LinksUpToDate>false</LinksUpToDate>
  <CharactersWithSpaces>7792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Koneko</cp:lastModifiedBy>
  <cp:revision>6</cp:revision>
  <dcterms:created xsi:type="dcterms:W3CDTF">2019-07-15T02:03:00Z</dcterms:created>
  <dcterms:modified xsi:type="dcterms:W3CDTF">2019-07-21T02:21:00Z</dcterms:modified>
</cp:coreProperties>
</file>